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149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10 марта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spacing w:before="0" w:after="0"/>
        <w:ind w:left="2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</w:rPr>
        <w:t xml:space="preserve">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 (628309, ХМАО-</w:t>
      </w:r>
      <w:r>
        <w:rPr>
          <w:rFonts w:ascii="Times New Roman" w:eastAsia="Times New Roman" w:hAnsi="Times New Roman" w:cs="Times New Roman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Лаврентьевой Эрики Владиславовны, </w:t>
      </w:r>
      <w:r>
        <w:rPr>
          <w:rStyle w:val="cat-ExternalSystemDefinedgrp-46rplc-7"/>
          <w:rFonts w:ascii="Times New Roman" w:eastAsia="Times New Roman" w:hAnsi="Times New Roman" w:cs="Times New Roman"/>
        </w:rPr>
        <w:t>...</w:t>
      </w:r>
      <w:r>
        <w:rPr>
          <w:rStyle w:val="cat-PassportDatagrp-34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зарегистрированной</w:t>
      </w:r>
      <w:r>
        <w:rPr>
          <w:rFonts w:ascii="Times New Roman" w:eastAsia="Times New Roman" w:hAnsi="Times New Roman" w:cs="Times New Roman"/>
        </w:rPr>
        <w:t xml:space="preserve"> и проживающей по адресу: </w:t>
      </w:r>
      <w:r>
        <w:rPr>
          <w:rStyle w:val="cat-UserDefinedgrp-47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35rplc-12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5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28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Лаврентьева Э.В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25.09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7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24.09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48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11.07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направленного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Лаврентьева Э.В</w:t>
      </w:r>
      <w:r>
        <w:rPr>
          <w:rFonts w:ascii="Times New Roman" w:eastAsia="Times New Roman" w:hAnsi="Times New Roman" w:cs="Times New Roman"/>
        </w:rPr>
        <w:t>., 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Лаврентьевой Э.В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Лаврентьевой Э.В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49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15.01.2026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Лаврентьева Э.В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8rplc-3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11.07.2025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Лаврентьева Э.В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22.07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</w:rPr>
        <w:t xml:space="preserve"> о вручении копии постановления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информацией ГИС ГМП об отсутствии сведений об оплате штрафа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Лаврентьевой Э.В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списком внутренних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>
        <w:rPr>
          <w:rFonts w:ascii="Times New Roman" w:eastAsia="Times New Roman" w:hAnsi="Times New Roman" w:cs="Times New Roman"/>
        </w:rPr>
        <w:t>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Лаврентьевой Э.В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24.09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Лаврентьевой Э.В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Лаврентьевой Э.В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Лаврентьев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Эрик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Владиславовн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0412365400395001492620109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6rplc-7">
    <w:name w:val="cat-ExternalSystemDefined grp-46 rplc-7"/>
    <w:basedOn w:val="DefaultParagraphFont"/>
  </w:style>
  <w:style w:type="character" w:customStyle="1" w:styleId="cat-PassportDatagrp-34rplc-8">
    <w:name w:val="cat-PassportData grp-34 rplc-8"/>
    <w:basedOn w:val="DefaultParagraphFont"/>
  </w:style>
  <w:style w:type="character" w:customStyle="1" w:styleId="cat-UserDefinedgrp-47rplc-9">
    <w:name w:val="cat-UserDefined grp-47 rplc-9"/>
    <w:basedOn w:val="DefaultParagraphFont"/>
  </w:style>
  <w:style w:type="character" w:customStyle="1" w:styleId="cat-PassportDatagrp-35rplc-12">
    <w:name w:val="cat-PassportData grp-35 rplc-12"/>
    <w:basedOn w:val="DefaultParagraphFont"/>
  </w:style>
  <w:style w:type="character" w:customStyle="1" w:styleId="cat-ExternalSystemDefinedgrp-45rplc-13">
    <w:name w:val="cat-ExternalSystemDefined grp-45 rplc-13"/>
    <w:basedOn w:val="DefaultParagraphFont"/>
  </w:style>
  <w:style w:type="character" w:customStyle="1" w:styleId="cat-UserDefinedgrp-47rplc-16">
    <w:name w:val="cat-UserDefined grp-47 rplc-16"/>
    <w:basedOn w:val="DefaultParagraphFont"/>
  </w:style>
  <w:style w:type="character" w:customStyle="1" w:styleId="cat-UserDefinedgrp-48rplc-21">
    <w:name w:val="cat-UserDefined grp-48 rplc-21"/>
    <w:basedOn w:val="DefaultParagraphFont"/>
  </w:style>
  <w:style w:type="character" w:customStyle="1" w:styleId="cat-UserDefinedgrp-49rplc-29">
    <w:name w:val="cat-UserDefined grp-49 rplc-29"/>
    <w:basedOn w:val="DefaultParagraphFont"/>
  </w:style>
  <w:style w:type="character" w:customStyle="1" w:styleId="cat-UserDefinedgrp-48rplc-32">
    <w:name w:val="cat-UserDefined grp-48 rplc-32"/>
    <w:basedOn w:val="DefaultParagraphFont"/>
  </w:style>
  <w:style w:type="character" w:customStyle="1" w:styleId="cat-UserDefinedgrp-50rplc-52">
    <w:name w:val="cat-UserDefined grp-50 rplc-52"/>
    <w:basedOn w:val="DefaultParagraphFont"/>
  </w:style>
  <w:style w:type="character" w:customStyle="1" w:styleId="cat-UserDefinedgrp-51rplc-55">
    <w:name w:val="cat-UserDefined grp-51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